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75" w:rsidRPr="00E37C92" w:rsidRDefault="004E7C75" w:rsidP="00E37C9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Transportlīdzekļa nomas līgums Nr.______.</w:t>
      </w:r>
    </w:p>
    <w:p w:rsidR="004E7C75" w:rsidRDefault="004E7C75" w:rsidP="004E7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Rīgā,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1D28">
        <w:rPr>
          <w:rFonts w:ascii="Times New Roman" w:hAnsi="Times New Roman" w:cs="Times New Roman"/>
          <w:sz w:val="24"/>
          <w:szCs w:val="24"/>
        </w:rPr>
        <w:tab/>
      </w:r>
      <w:r w:rsidR="00941D28">
        <w:rPr>
          <w:rFonts w:ascii="Times New Roman" w:hAnsi="Times New Roman" w:cs="Times New Roman"/>
          <w:sz w:val="24"/>
          <w:szCs w:val="24"/>
        </w:rPr>
        <w:tab/>
      </w:r>
      <w:r>
        <w:rPr>
          <w:rFonts w:ascii="Times New Roman" w:hAnsi="Times New Roman" w:cs="Times New Roman"/>
          <w:sz w:val="24"/>
          <w:szCs w:val="24"/>
        </w:rPr>
        <w:t>2017.gada ____.____________.</w:t>
      </w:r>
    </w:p>
    <w:p w:rsidR="00157E94" w:rsidRDefault="00157E94" w:rsidP="004E7C75">
      <w:pPr>
        <w:spacing w:after="0" w:line="240" w:lineRule="auto"/>
        <w:jc w:val="both"/>
        <w:rPr>
          <w:rFonts w:ascii="Times New Roman" w:hAnsi="Times New Roman" w:cs="Times New Roman"/>
          <w:sz w:val="24"/>
          <w:szCs w:val="24"/>
        </w:rPr>
      </w:pPr>
    </w:p>
    <w:p w:rsidR="00157E94" w:rsidRPr="005525BB" w:rsidRDefault="00157E94" w:rsidP="004E7C75">
      <w:pPr>
        <w:spacing w:after="0" w:line="240" w:lineRule="auto"/>
        <w:jc w:val="both"/>
        <w:rPr>
          <w:rFonts w:ascii="Times New Roman" w:hAnsi="Times New Roman" w:cs="Times New Roman"/>
          <w:sz w:val="14"/>
          <w:szCs w:val="14"/>
        </w:rPr>
      </w:pPr>
    </w:p>
    <w:p w:rsidR="00157E94" w:rsidRDefault="00B9179E" w:rsidP="007D739D">
      <w:pPr>
        <w:spacing w:after="0" w:line="360" w:lineRule="auto"/>
        <w:jc w:val="both"/>
        <w:rPr>
          <w:rFonts w:ascii="Times New Roman" w:hAnsi="Times New Roman" w:cs="Times New Roman"/>
          <w:sz w:val="24"/>
          <w:szCs w:val="24"/>
        </w:rPr>
      </w:pPr>
      <w:r w:rsidRPr="005525BB">
        <w:rPr>
          <w:rFonts w:ascii="Times New Roman" w:hAnsi="Times New Roman" w:cs="Times New Roman"/>
          <w:sz w:val="24"/>
          <w:szCs w:val="24"/>
        </w:rPr>
        <w:t>_____________________________________</w:t>
      </w:r>
      <w:r w:rsidR="00157E94">
        <w:rPr>
          <w:rFonts w:ascii="Times New Roman" w:hAnsi="Times New Roman" w:cs="Times New Roman"/>
          <w:b/>
          <w:sz w:val="24"/>
          <w:szCs w:val="24"/>
        </w:rPr>
        <w:t xml:space="preserve"> </w:t>
      </w:r>
      <w:r w:rsidR="00157E94">
        <w:rPr>
          <w:rFonts w:ascii="Times New Roman" w:hAnsi="Times New Roman" w:cs="Times New Roman"/>
          <w:sz w:val="24"/>
          <w:szCs w:val="24"/>
        </w:rPr>
        <w:t>vienotais reģistrācijas Nr.</w:t>
      </w:r>
      <w:r>
        <w:rPr>
          <w:rFonts w:ascii="Times New Roman" w:hAnsi="Times New Roman" w:cs="Times New Roman"/>
          <w:sz w:val="24"/>
          <w:szCs w:val="24"/>
        </w:rPr>
        <w:t>_________________</w:t>
      </w:r>
      <w:r w:rsidR="00376040">
        <w:rPr>
          <w:rFonts w:ascii="Times New Roman" w:hAnsi="Times New Roman" w:cs="Times New Roman"/>
          <w:sz w:val="24"/>
          <w:szCs w:val="24"/>
        </w:rPr>
        <w:t>__</w:t>
      </w:r>
      <w:r w:rsidR="00157E94">
        <w:rPr>
          <w:rFonts w:ascii="Times New Roman" w:hAnsi="Times New Roman" w:cs="Times New Roman"/>
          <w:sz w:val="24"/>
          <w:szCs w:val="24"/>
        </w:rPr>
        <w:t xml:space="preserve">, juridiskā adrese </w:t>
      </w:r>
      <w:r w:rsidR="007F6791">
        <w:rPr>
          <w:rFonts w:ascii="Times New Roman" w:hAnsi="Times New Roman" w:cs="Times New Roman"/>
          <w:sz w:val="24"/>
          <w:szCs w:val="24"/>
        </w:rPr>
        <w:t>__________________________________, LV-_________</w:t>
      </w:r>
      <w:r w:rsidR="00157E94">
        <w:rPr>
          <w:rFonts w:ascii="Times New Roman" w:hAnsi="Times New Roman" w:cs="Times New Roman"/>
          <w:sz w:val="24"/>
          <w:szCs w:val="24"/>
        </w:rPr>
        <w:t xml:space="preserve">, tās valdes locekļa </w:t>
      </w:r>
      <w:r w:rsidR="007F6791">
        <w:rPr>
          <w:rFonts w:ascii="Times New Roman" w:hAnsi="Times New Roman" w:cs="Times New Roman"/>
          <w:sz w:val="24"/>
          <w:szCs w:val="24"/>
        </w:rPr>
        <w:t>__________________________________</w:t>
      </w:r>
      <w:r w:rsidR="00157E94">
        <w:rPr>
          <w:rFonts w:ascii="Times New Roman" w:hAnsi="Times New Roman" w:cs="Times New Roman"/>
          <w:sz w:val="24"/>
          <w:szCs w:val="24"/>
        </w:rPr>
        <w:t xml:space="preserve"> personā, kurš darbojas saskaņā ar statūtiem, (turpmāk - NOMNIEKS) no vienas puses</w:t>
      </w:r>
      <w:r w:rsidR="009738F8">
        <w:rPr>
          <w:rFonts w:ascii="Times New Roman" w:hAnsi="Times New Roman" w:cs="Times New Roman"/>
          <w:sz w:val="24"/>
          <w:szCs w:val="24"/>
        </w:rPr>
        <w:t>,</w:t>
      </w:r>
    </w:p>
    <w:p w:rsidR="00157E94" w:rsidRDefault="00850D7B" w:rsidP="004E7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157E94">
        <w:rPr>
          <w:rFonts w:ascii="Times New Roman" w:hAnsi="Times New Roman" w:cs="Times New Roman"/>
          <w:sz w:val="24"/>
          <w:szCs w:val="24"/>
        </w:rPr>
        <w:t>n</w:t>
      </w:r>
    </w:p>
    <w:p w:rsidR="00157E94" w:rsidRDefault="007F6791" w:rsidP="007D73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157E94">
        <w:rPr>
          <w:rFonts w:ascii="Times New Roman" w:hAnsi="Times New Roman" w:cs="Times New Roman"/>
          <w:sz w:val="24"/>
          <w:szCs w:val="24"/>
        </w:rPr>
        <w:t>, pers</w:t>
      </w:r>
      <w:r>
        <w:rPr>
          <w:rFonts w:ascii="Times New Roman" w:hAnsi="Times New Roman" w:cs="Times New Roman"/>
          <w:sz w:val="24"/>
          <w:szCs w:val="24"/>
        </w:rPr>
        <w:t>onas kods _________-_________</w:t>
      </w:r>
      <w:r w:rsidR="0056048F">
        <w:rPr>
          <w:rFonts w:ascii="Times New Roman" w:hAnsi="Times New Roman" w:cs="Times New Roman"/>
          <w:sz w:val="24"/>
          <w:szCs w:val="24"/>
        </w:rPr>
        <w:t>, adrese</w:t>
      </w:r>
      <w:r>
        <w:rPr>
          <w:rFonts w:ascii="Times New Roman" w:hAnsi="Times New Roman" w:cs="Times New Roman"/>
          <w:sz w:val="24"/>
          <w:szCs w:val="24"/>
        </w:rPr>
        <w:t>:</w:t>
      </w:r>
      <w:r w:rsidR="0056048F">
        <w:rPr>
          <w:rFonts w:ascii="Times New Roman" w:hAnsi="Times New Roman" w:cs="Times New Roman"/>
          <w:sz w:val="24"/>
          <w:szCs w:val="24"/>
        </w:rPr>
        <w:t xml:space="preserve"> </w:t>
      </w:r>
      <w:r>
        <w:rPr>
          <w:rFonts w:ascii="Times New Roman" w:hAnsi="Times New Roman" w:cs="Times New Roman"/>
          <w:sz w:val="24"/>
          <w:szCs w:val="24"/>
        </w:rPr>
        <w:t>_________________________________, LV-_________</w:t>
      </w:r>
      <w:r w:rsidR="0056048F">
        <w:rPr>
          <w:rFonts w:ascii="Times New Roman" w:hAnsi="Times New Roman" w:cs="Times New Roman"/>
          <w:sz w:val="24"/>
          <w:szCs w:val="24"/>
        </w:rPr>
        <w:t xml:space="preserve"> (turpmāk - IZNOMĀTĀJS), no otras puses, abi kopā un katrs atsevišķi saukti arī PUSE vai PUSES, noslēdz šādu līgumu (turpmāk – LĪGUMS):</w:t>
      </w:r>
    </w:p>
    <w:p w:rsidR="0056048F" w:rsidRPr="00E37C92" w:rsidRDefault="0056048F" w:rsidP="004E7C75">
      <w:pPr>
        <w:spacing w:after="0" w:line="240" w:lineRule="auto"/>
        <w:jc w:val="both"/>
        <w:rPr>
          <w:rFonts w:ascii="Times New Roman" w:hAnsi="Times New Roman" w:cs="Times New Roman"/>
          <w:sz w:val="10"/>
          <w:szCs w:val="10"/>
        </w:rPr>
      </w:pPr>
    </w:p>
    <w:p w:rsidR="0056048F" w:rsidRDefault="0056048F" w:rsidP="0056048F">
      <w:pPr>
        <w:pStyle w:val="Sarakstarindko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LĪGUMA PRIEKŠMETS</w:t>
      </w:r>
    </w:p>
    <w:p w:rsidR="000B79FD" w:rsidRPr="00E37C92" w:rsidRDefault="000B79FD" w:rsidP="000B79FD">
      <w:pPr>
        <w:pStyle w:val="Sarakstarindkopa"/>
        <w:spacing w:after="0" w:line="240" w:lineRule="auto"/>
        <w:rPr>
          <w:rFonts w:ascii="Times New Roman" w:hAnsi="Times New Roman" w:cs="Times New Roman"/>
          <w:b/>
          <w:sz w:val="18"/>
          <w:szCs w:val="18"/>
        </w:rPr>
      </w:pPr>
    </w:p>
    <w:p w:rsidR="00850D7B" w:rsidRPr="00850D7B" w:rsidRDefault="0056048F" w:rsidP="00850D7B">
      <w:pPr>
        <w:pStyle w:val="Sarakstarindkopa"/>
        <w:numPr>
          <w:ilvl w:val="1"/>
          <w:numId w:val="5"/>
        </w:numPr>
        <w:spacing w:after="120" w:line="240" w:lineRule="auto"/>
        <w:ind w:left="788" w:hanging="431"/>
        <w:jc w:val="both"/>
        <w:rPr>
          <w:rFonts w:ascii="Times New Roman" w:hAnsi="Times New Roman" w:cs="Times New Roman"/>
          <w:b/>
          <w:sz w:val="24"/>
          <w:szCs w:val="24"/>
        </w:rPr>
      </w:pPr>
      <w:r>
        <w:rPr>
          <w:rFonts w:ascii="Times New Roman" w:hAnsi="Times New Roman" w:cs="Times New Roman"/>
          <w:sz w:val="24"/>
          <w:szCs w:val="24"/>
        </w:rPr>
        <w:t xml:space="preserve">IZNOMĀTĀJS nodot, bet </w:t>
      </w:r>
      <w:r w:rsidR="000B79FD">
        <w:rPr>
          <w:rFonts w:ascii="Times New Roman" w:hAnsi="Times New Roman" w:cs="Times New Roman"/>
          <w:sz w:val="24"/>
          <w:szCs w:val="24"/>
        </w:rPr>
        <w:t>NOMNIEKS pieņem nomā par maksu vieglo transportlīdzekli</w:t>
      </w:r>
      <w:r w:rsidR="00C14D5A">
        <w:rPr>
          <w:rFonts w:ascii="Times New Roman" w:hAnsi="Times New Roman" w:cs="Times New Roman"/>
          <w:sz w:val="24"/>
          <w:szCs w:val="24"/>
        </w:rPr>
        <w:t xml:space="preserve"> (turpmāk - TRANSPORTLĪDZEKLIS)</w:t>
      </w:r>
      <w:r w:rsidR="000B79FD">
        <w:rPr>
          <w:rFonts w:ascii="Times New Roman" w:hAnsi="Times New Roman" w:cs="Times New Roman"/>
          <w:sz w:val="24"/>
          <w:szCs w:val="24"/>
        </w:rPr>
        <w:t>:</w:t>
      </w:r>
    </w:p>
    <w:tbl>
      <w:tblPr>
        <w:tblStyle w:val="Reatabula"/>
        <w:tblW w:w="0" w:type="auto"/>
        <w:tblInd w:w="534" w:type="dxa"/>
        <w:tblLook w:val="04A0" w:firstRow="1" w:lastRow="0" w:firstColumn="1" w:lastColumn="0" w:noHBand="0" w:noVBand="1"/>
      </w:tblPr>
      <w:tblGrid>
        <w:gridCol w:w="3260"/>
        <w:gridCol w:w="5942"/>
      </w:tblGrid>
      <w:tr w:rsidR="00C14D5A" w:rsidTr="009636F9">
        <w:trPr>
          <w:trHeight w:val="370"/>
        </w:trPr>
        <w:tc>
          <w:tcPr>
            <w:tcW w:w="3260" w:type="dxa"/>
          </w:tcPr>
          <w:p w:rsidR="00C14D5A" w:rsidRPr="00C14D5A" w:rsidRDefault="00C14D5A" w:rsidP="00B9179E">
            <w:pPr>
              <w:pStyle w:val="Sarakstarindkopa"/>
              <w:spacing w:before="120"/>
              <w:ind w:left="0"/>
              <w:jc w:val="right"/>
              <w:rPr>
                <w:rFonts w:ascii="Times New Roman" w:hAnsi="Times New Roman" w:cs="Times New Roman"/>
                <w:sz w:val="24"/>
                <w:szCs w:val="24"/>
              </w:rPr>
            </w:pPr>
            <w:r>
              <w:rPr>
                <w:rFonts w:ascii="Times New Roman" w:hAnsi="Times New Roman" w:cs="Times New Roman"/>
                <w:sz w:val="24"/>
                <w:szCs w:val="24"/>
              </w:rPr>
              <w:t>Marka, modelis:</w:t>
            </w:r>
          </w:p>
        </w:tc>
        <w:tc>
          <w:tcPr>
            <w:tcW w:w="5942" w:type="dxa"/>
          </w:tcPr>
          <w:p w:rsidR="00C14D5A" w:rsidRDefault="00C14D5A" w:rsidP="001C7466">
            <w:pPr>
              <w:pStyle w:val="Sarakstarindkopa"/>
              <w:ind w:left="0"/>
              <w:rPr>
                <w:rFonts w:ascii="Times New Roman" w:hAnsi="Times New Roman" w:cs="Times New Roman"/>
                <w:b/>
                <w:sz w:val="24"/>
                <w:szCs w:val="24"/>
              </w:rPr>
            </w:pPr>
          </w:p>
        </w:tc>
      </w:tr>
      <w:tr w:rsidR="00C14D5A" w:rsidTr="009636F9">
        <w:trPr>
          <w:trHeight w:val="370"/>
        </w:trPr>
        <w:tc>
          <w:tcPr>
            <w:tcW w:w="3260" w:type="dxa"/>
          </w:tcPr>
          <w:p w:rsidR="00C14D5A" w:rsidRPr="00C14D5A" w:rsidRDefault="00C14D5A" w:rsidP="00B9179E">
            <w:pPr>
              <w:pStyle w:val="Sarakstarindkopa"/>
              <w:ind w:left="0"/>
              <w:jc w:val="right"/>
              <w:rPr>
                <w:rFonts w:ascii="Times New Roman" w:hAnsi="Times New Roman" w:cs="Times New Roman"/>
                <w:sz w:val="24"/>
                <w:szCs w:val="24"/>
              </w:rPr>
            </w:pPr>
            <w:r>
              <w:rPr>
                <w:rFonts w:ascii="Times New Roman" w:hAnsi="Times New Roman" w:cs="Times New Roman"/>
                <w:sz w:val="24"/>
                <w:szCs w:val="24"/>
              </w:rPr>
              <w:t>Valsts reģistrācijas numurs:</w:t>
            </w:r>
          </w:p>
        </w:tc>
        <w:tc>
          <w:tcPr>
            <w:tcW w:w="5942" w:type="dxa"/>
          </w:tcPr>
          <w:p w:rsidR="00C14D5A" w:rsidRDefault="00C14D5A" w:rsidP="001C7466">
            <w:pPr>
              <w:pStyle w:val="Sarakstarindkopa"/>
              <w:ind w:left="0"/>
              <w:rPr>
                <w:rFonts w:ascii="Times New Roman" w:hAnsi="Times New Roman" w:cs="Times New Roman"/>
                <w:b/>
                <w:sz w:val="24"/>
                <w:szCs w:val="24"/>
              </w:rPr>
            </w:pPr>
          </w:p>
        </w:tc>
      </w:tr>
      <w:tr w:rsidR="00C14D5A" w:rsidTr="009636F9">
        <w:trPr>
          <w:trHeight w:val="370"/>
        </w:trPr>
        <w:tc>
          <w:tcPr>
            <w:tcW w:w="3260" w:type="dxa"/>
          </w:tcPr>
          <w:p w:rsidR="00C14D5A" w:rsidRPr="00C14D5A" w:rsidRDefault="00C14D5A" w:rsidP="00B9179E">
            <w:pPr>
              <w:pStyle w:val="Sarakstarindkopa"/>
              <w:ind w:left="0"/>
              <w:jc w:val="right"/>
              <w:rPr>
                <w:rFonts w:ascii="Times New Roman" w:hAnsi="Times New Roman" w:cs="Times New Roman"/>
                <w:sz w:val="24"/>
                <w:szCs w:val="24"/>
              </w:rPr>
            </w:pPr>
            <w:r>
              <w:rPr>
                <w:rFonts w:ascii="Times New Roman" w:hAnsi="Times New Roman" w:cs="Times New Roman"/>
                <w:sz w:val="24"/>
                <w:szCs w:val="24"/>
              </w:rPr>
              <w:t>Šasijas numurs:</w:t>
            </w:r>
          </w:p>
        </w:tc>
        <w:tc>
          <w:tcPr>
            <w:tcW w:w="5942" w:type="dxa"/>
          </w:tcPr>
          <w:p w:rsidR="00C14D5A" w:rsidRDefault="00C14D5A" w:rsidP="001C7466">
            <w:pPr>
              <w:pStyle w:val="Sarakstarindkopa"/>
              <w:ind w:left="0"/>
              <w:rPr>
                <w:rFonts w:ascii="Times New Roman" w:hAnsi="Times New Roman" w:cs="Times New Roman"/>
                <w:b/>
                <w:sz w:val="24"/>
                <w:szCs w:val="24"/>
              </w:rPr>
            </w:pPr>
          </w:p>
        </w:tc>
      </w:tr>
      <w:tr w:rsidR="00C14D5A" w:rsidTr="009636F9">
        <w:trPr>
          <w:trHeight w:val="387"/>
        </w:trPr>
        <w:tc>
          <w:tcPr>
            <w:tcW w:w="3260" w:type="dxa"/>
          </w:tcPr>
          <w:p w:rsidR="00C14D5A" w:rsidRPr="00C14D5A" w:rsidRDefault="00C14D5A" w:rsidP="00B9179E">
            <w:pPr>
              <w:pStyle w:val="Sarakstarindkopa"/>
              <w:ind w:left="0"/>
              <w:jc w:val="right"/>
              <w:rPr>
                <w:rFonts w:ascii="Times New Roman" w:hAnsi="Times New Roman" w:cs="Times New Roman"/>
                <w:sz w:val="24"/>
                <w:szCs w:val="24"/>
              </w:rPr>
            </w:pPr>
            <w:r>
              <w:rPr>
                <w:rFonts w:ascii="Times New Roman" w:hAnsi="Times New Roman" w:cs="Times New Roman"/>
                <w:sz w:val="24"/>
                <w:szCs w:val="24"/>
              </w:rPr>
              <w:t>Izlaiduma gads:</w:t>
            </w:r>
          </w:p>
        </w:tc>
        <w:tc>
          <w:tcPr>
            <w:tcW w:w="5942" w:type="dxa"/>
          </w:tcPr>
          <w:p w:rsidR="00C14D5A" w:rsidRDefault="00C14D5A" w:rsidP="001C7466">
            <w:pPr>
              <w:pStyle w:val="Sarakstarindkopa"/>
              <w:ind w:left="0"/>
              <w:rPr>
                <w:rFonts w:ascii="Times New Roman" w:hAnsi="Times New Roman" w:cs="Times New Roman"/>
                <w:b/>
                <w:sz w:val="24"/>
                <w:szCs w:val="24"/>
              </w:rPr>
            </w:pPr>
          </w:p>
        </w:tc>
      </w:tr>
    </w:tbl>
    <w:p w:rsidR="00C14D5A" w:rsidRPr="00C14D5A" w:rsidRDefault="00C14D5A" w:rsidP="00C14D5A">
      <w:pPr>
        <w:spacing w:after="0" w:line="240" w:lineRule="auto"/>
        <w:rPr>
          <w:rFonts w:ascii="Times New Roman" w:hAnsi="Times New Roman" w:cs="Times New Roman"/>
          <w:b/>
          <w:sz w:val="24"/>
          <w:szCs w:val="24"/>
        </w:rPr>
      </w:pPr>
    </w:p>
    <w:p w:rsidR="00C14D5A" w:rsidRPr="0094061E" w:rsidRDefault="00C14D5A" w:rsidP="0094061E">
      <w:pPr>
        <w:pStyle w:val="Sarakstarindkopa"/>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TRANSPORTLĪDZEKLIS tiek iznomāts</w:t>
      </w:r>
      <w:r w:rsidR="0094061E">
        <w:rPr>
          <w:rFonts w:ascii="Times New Roman" w:hAnsi="Times New Roman" w:cs="Times New Roman"/>
          <w:sz w:val="24"/>
          <w:szCs w:val="24"/>
        </w:rPr>
        <w:t xml:space="preserve"> no 2017.gada ___.______________ līdz 20 ____.</w:t>
      </w:r>
      <w:r w:rsidR="002E63FE">
        <w:rPr>
          <w:rFonts w:ascii="Times New Roman" w:hAnsi="Times New Roman" w:cs="Times New Roman"/>
          <w:sz w:val="24"/>
          <w:szCs w:val="24"/>
        </w:rPr>
        <w:t xml:space="preserve"> </w:t>
      </w:r>
      <w:r w:rsidR="0094061E">
        <w:rPr>
          <w:rFonts w:ascii="Times New Roman" w:hAnsi="Times New Roman" w:cs="Times New Roman"/>
          <w:sz w:val="24"/>
          <w:szCs w:val="24"/>
        </w:rPr>
        <w:t>gada ____.____________.</w:t>
      </w:r>
    </w:p>
    <w:p w:rsidR="0094061E" w:rsidRPr="0094061E" w:rsidRDefault="0094061E" w:rsidP="0094061E">
      <w:pPr>
        <w:pStyle w:val="Sarakstarindkopa"/>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TRANSPORTLĪDZEKLIS tiek iznomāts taksometru pakalpojumu sniegšanai.</w:t>
      </w:r>
    </w:p>
    <w:p w:rsidR="0094061E" w:rsidRPr="00D05468" w:rsidRDefault="0094061E" w:rsidP="0094061E">
      <w:pPr>
        <w:pStyle w:val="Sarakstarindkopa"/>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Nomas maksa par TRANSPORTLĪDZEKĻA izmantošanu ir noteikta ________ EUR mēnesī.</w:t>
      </w:r>
    </w:p>
    <w:p w:rsidR="00D05468" w:rsidRDefault="00D05468" w:rsidP="00D05468">
      <w:pPr>
        <w:spacing w:after="0" w:line="240" w:lineRule="auto"/>
        <w:ind w:left="360"/>
        <w:jc w:val="both"/>
        <w:rPr>
          <w:rFonts w:ascii="Times New Roman" w:hAnsi="Times New Roman" w:cs="Times New Roman"/>
          <w:b/>
          <w:sz w:val="24"/>
          <w:szCs w:val="24"/>
        </w:rPr>
      </w:pPr>
    </w:p>
    <w:p w:rsidR="00D05468" w:rsidRPr="00D05468" w:rsidRDefault="00D05468" w:rsidP="00D05468">
      <w:pPr>
        <w:pStyle w:val="Sarakstarindko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TRANSPORTLĪDZEKĻA PIEŅEMŠANA UN NODOŠANA</w:t>
      </w:r>
    </w:p>
    <w:p w:rsidR="00D05468" w:rsidRPr="00E37C92" w:rsidRDefault="00D05468" w:rsidP="00D05468">
      <w:pPr>
        <w:spacing w:after="0" w:line="240" w:lineRule="auto"/>
        <w:ind w:left="360"/>
        <w:rPr>
          <w:rFonts w:ascii="Times New Roman" w:hAnsi="Times New Roman" w:cs="Times New Roman"/>
          <w:b/>
          <w:sz w:val="18"/>
          <w:szCs w:val="18"/>
        </w:rPr>
      </w:pPr>
    </w:p>
    <w:p w:rsidR="00D05468" w:rsidRPr="00D05468" w:rsidRDefault="00D05468" w:rsidP="00D05468">
      <w:pPr>
        <w:pStyle w:val="Sarakstarindkopa"/>
        <w:numPr>
          <w:ilvl w:val="0"/>
          <w:numId w:val="7"/>
        </w:numPr>
        <w:spacing w:after="0" w:line="240" w:lineRule="auto"/>
        <w:rPr>
          <w:rFonts w:ascii="Times New Roman" w:hAnsi="Times New Roman" w:cs="Times New Roman"/>
          <w:vanish/>
          <w:sz w:val="24"/>
          <w:szCs w:val="24"/>
        </w:rPr>
      </w:pPr>
    </w:p>
    <w:p w:rsidR="00D05468" w:rsidRPr="00D05468" w:rsidRDefault="00D05468" w:rsidP="00D05468">
      <w:pPr>
        <w:pStyle w:val="Sarakstarindkopa"/>
        <w:numPr>
          <w:ilvl w:val="0"/>
          <w:numId w:val="7"/>
        </w:numPr>
        <w:spacing w:after="0" w:line="240" w:lineRule="auto"/>
        <w:rPr>
          <w:rFonts w:ascii="Times New Roman" w:hAnsi="Times New Roman" w:cs="Times New Roman"/>
          <w:vanish/>
          <w:sz w:val="24"/>
          <w:szCs w:val="24"/>
        </w:rPr>
      </w:pPr>
    </w:p>
    <w:p w:rsidR="00D6212F" w:rsidRDefault="00D6212F" w:rsidP="00EB2320">
      <w:pPr>
        <w:pStyle w:val="Sarakstarindkopa"/>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IZNOMĀTĀJS garantē, ka TRANSPORTLĪDZEKLIS ir viņa īpašums, nav ieķīlāts, uz to nav uzlikts liegums, tas neatrodas meklēšanā saistībā ar aizdzīšanu un nav apgrūtināts ar nekādām citām saistībām.</w:t>
      </w:r>
    </w:p>
    <w:p w:rsidR="007D739D" w:rsidRDefault="00EB2320" w:rsidP="007D739D">
      <w:pPr>
        <w:pStyle w:val="Sarakstarindkopa"/>
        <w:numPr>
          <w:ilvl w:val="1"/>
          <w:numId w:val="7"/>
        </w:numPr>
        <w:spacing w:after="0" w:line="240" w:lineRule="auto"/>
        <w:jc w:val="both"/>
        <w:rPr>
          <w:rFonts w:ascii="Times New Roman" w:hAnsi="Times New Roman" w:cs="Times New Roman"/>
          <w:sz w:val="24"/>
          <w:szCs w:val="24"/>
        </w:rPr>
      </w:pPr>
      <w:r w:rsidRPr="007D739D">
        <w:rPr>
          <w:rFonts w:ascii="Times New Roman" w:hAnsi="Times New Roman" w:cs="Times New Roman"/>
          <w:sz w:val="24"/>
          <w:szCs w:val="24"/>
        </w:rPr>
        <w:t>IZNOMĀTĀJS garantē, ka</w:t>
      </w:r>
      <w:r w:rsidR="007D739D" w:rsidRPr="007D739D">
        <w:rPr>
          <w:rFonts w:ascii="Times New Roman" w:hAnsi="Times New Roman" w:cs="Times New Roman"/>
          <w:sz w:val="24"/>
          <w:szCs w:val="24"/>
        </w:rPr>
        <w:t xml:space="preserve"> nododot TRANSPORTLĪDZEKLI NOMNIEKA rīcībā,</w:t>
      </w:r>
      <w:r w:rsidRPr="007D739D">
        <w:rPr>
          <w:rFonts w:ascii="Times New Roman" w:hAnsi="Times New Roman" w:cs="Times New Roman"/>
          <w:sz w:val="24"/>
          <w:szCs w:val="24"/>
        </w:rPr>
        <w:t xml:space="preserve"> </w:t>
      </w:r>
      <w:r w:rsidR="007D739D" w:rsidRPr="007D739D">
        <w:rPr>
          <w:rFonts w:ascii="Times New Roman" w:hAnsi="Times New Roman" w:cs="Times New Roman"/>
          <w:sz w:val="24"/>
          <w:szCs w:val="24"/>
        </w:rPr>
        <w:t>transportlīdzekļu un to vadītāju valsts reģistrā par TRANSPORTLĪDZEKLI nav reģistrēts neapmaksāts naudas sods, kā arī TRANSPORTLĪDZEKLI</w:t>
      </w:r>
      <w:r w:rsidR="007D739D">
        <w:rPr>
          <w:rFonts w:ascii="Times New Roman" w:hAnsi="Times New Roman" w:cs="Times New Roman"/>
          <w:sz w:val="24"/>
          <w:szCs w:val="24"/>
        </w:rPr>
        <w:t>S</w:t>
      </w:r>
      <w:r w:rsidR="007D739D" w:rsidRPr="007D739D">
        <w:rPr>
          <w:rFonts w:ascii="Times New Roman" w:hAnsi="Times New Roman" w:cs="Times New Roman"/>
          <w:sz w:val="24"/>
          <w:szCs w:val="24"/>
        </w:rPr>
        <w:t xml:space="preserve"> nav ticis izmantots autopārvadājumu noteikumu pārkāpumā, par ku</w:t>
      </w:r>
      <w:r w:rsidR="007D739D">
        <w:rPr>
          <w:rFonts w:ascii="Times New Roman" w:hAnsi="Times New Roman" w:cs="Times New Roman"/>
          <w:sz w:val="24"/>
          <w:szCs w:val="24"/>
        </w:rPr>
        <w:t>ru uzliktais sods nav samaksāts.</w:t>
      </w:r>
    </w:p>
    <w:p w:rsidR="00EB2320" w:rsidRPr="007D739D" w:rsidRDefault="00EB2320" w:rsidP="007D739D">
      <w:pPr>
        <w:pStyle w:val="Sarakstarindkopa"/>
        <w:numPr>
          <w:ilvl w:val="1"/>
          <w:numId w:val="7"/>
        </w:numPr>
        <w:spacing w:after="0" w:line="240" w:lineRule="auto"/>
        <w:jc w:val="both"/>
        <w:rPr>
          <w:rFonts w:ascii="Times New Roman" w:hAnsi="Times New Roman" w:cs="Times New Roman"/>
          <w:sz w:val="24"/>
          <w:szCs w:val="24"/>
        </w:rPr>
      </w:pPr>
      <w:r w:rsidRPr="007D739D">
        <w:rPr>
          <w:rFonts w:ascii="Times New Roman" w:hAnsi="Times New Roman" w:cs="Times New Roman"/>
          <w:sz w:val="24"/>
          <w:szCs w:val="24"/>
        </w:rPr>
        <w:t>NOMNIEKS garantē, ka</w:t>
      </w:r>
      <w:r w:rsidR="007D739D">
        <w:rPr>
          <w:rFonts w:ascii="Times New Roman" w:hAnsi="Times New Roman" w:cs="Times New Roman"/>
          <w:sz w:val="24"/>
          <w:szCs w:val="24"/>
        </w:rPr>
        <w:t xml:space="preserve"> beidzoties LĪGUMĀ norādītajam</w:t>
      </w:r>
      <w:r w:rsidRPr="007D739D">
        <w:rPr>
          <w:rFonts w:ascii="Times New Roman" w:hAnsi="Times New Roman" w:cs="Times New Roman"/>
          <w:sz w:val="24"/>
          <w:szCs w:val="24"/>
        </w:rPr>
        <w:t xml:space="preserve"> TRANSPORTLĪDZEKĻA</w:t>
      </w:r>
      <w:r w:rsidR="007D739D">
        <w:rPr>
          <w:rFonts w:ascii="Times New Roman" w:hAnsi="Times New Roman" w:cs="Times New Roman"/>
          <w:sz w:val="24"/>
          <w:szCs w:val="24"/>
        </w:rPr>
        <w:t xml:space="preserve"> iznomāšanas termiņam, </w:t>
      </w:r>
      <w:r w:rsidRPr="007D739D">
        <w:rPr>
          <w:rFonts w:ascii="Times New Roman" w:hAnsi="Times New Roman" w:cs="Times New Roman"/>
          <w:sz w:val="24"/>
          <w:szCs w:val="24"/>
        </w:rPr>
        <w:t xml:space="preserve"> TRANSPORTLĪDZEKLI</w:t>
      </w:r>
      <w:r w:rsidR="007D739D">
        <w:rPr>
          <w:rFonts w:ascii="Times New Roman" w:hAnsi="Times New Roman" w:cs="Times New Roman"/>
          <w:sz w:val="24"/>
          <w:szCs w:val="24"/>
        </w:rPr>
        <w:t>S tiks nodots atpakaļ IZNOMĀTĀJAM atbilstošā tehniskā stāvoklī, kā arī</w:t>
      </w:r>
      <w:r w:rsidRPr="007D739D">
        <w:rPr>
          <w:rFonts w:ascii="Times New Roman" w:hAnsi="Times New Roman" w:cs="Times New Roman"/>
          <w:sz w:val="24"/>
          <w:szCs w:val="24"/>
        </w:rPr>
        <w:t xml:space="preserve"> </w:t>
      </w:r>
      <w:r w:rsidR="007D739D" w:rsidRPr="007D739D">
        <w:rPr>
          <w:rFonts w:ascii="Times New Roman" w:hAnsi="Times New Roman" w:cs="Times New Roman"/>
          <w:sz w:val="24"/>
          <w:szCs w:val="24"/>
        </w:rPr>
        <w:t>transportlīdzekļu un to vadītāju valsts re</w:t>
      </w:r>
      <w:r w:rsidR="007D739D">
        <w:rPr>
          <w:rFonts w:ascii="Times New Roman" w:hAnsi="Times New Roman" w:cs="Times New Roman"/>
          <w:sz w:val="24"/>
          <w:szCs w:val="24"/>
        </w:rPr>
        <w:t xml:space="preserve">ģistrā par </w:t>
      </w:r>
      <w:r w:rsidR="007D739D" w:rsidRPr="007D739D">
        <w:rPr>
          <w:rFonts w:ascii="Times New Roman" w:hAnsi="Times New Roman" w:cs="Times New Roman"/>
          <w:sz w:val="24"/>
          <w:szCs w:val="24"/>
        </w:rPr>
        <w:t>TRANSPORTLĪDZEKLI</w:t>
      </w:r>
      <w:r w:rsidR="007D739D">
        <w:rPr>
          <w:rFonts w:ascii="Times New Roman" w:hAnsi="Times New Roman" w:cs="Times New Roman"/>
          <w:sz w:val="24"/>
          <w:szCs w:val="24"/>
        </w:rPr>
        <w:t xml:space="preserve"> nav</w:t>
      </w:r>
      <w:r w:rsidR="007D739D" w:rsidRPr="007D739D">
        <w:rPr>
          <w:rFonts w:ascii="Times New Roman" w:hAnsi="Times New Roman" w:cs="Times New Roman"/>
          <w:sz w:val="24"/>
          <w:szCs w:val="24"/>
        </w:rPr>
        <w:t xml:space="preserve"> reģistrēts neapmaksāts naudas sods, kā arī TRANSPORTLĪDZEKLI</w:t>
      </w:r>
      <w:r w:rsidR="007D739D">
        <w:rPr>
          <w:rFonts w:ascii="Times New Roman" w:hAnsi="Times New Roman" w:cs="Times New Roman"/>
          <w:sz w:val="24"/>
          <w:szCs w:val="24"/>
        </w:rPr>
        <w:t>S</w:t>
      </w:r>
      <w:r w:rsidR="007D739D" w:rsidRPr="007D739D">
        <w:rPr>
          <w:rFonts w:ascii="Times New Roman" w:hAnsi="Times New Roman" w:cs="Times New Roman"/>
          <w:sz w:val="24"/>
          <w:szCs w:val="24"/>
        </w:rPr>
        <w:t xml:space="preserve"> </w:t>
      </w:r>
      <w:r w:rsidR="007D739D">
        <w:rPr>
          <w:rFonts w:ascii="Times New Roman" w:hAnsi="Times New Roman" w:cs="Times New Roman"/>
          <w:sz w:val="24"/>
          <w:szCs w:val="24"/>
        </w:rPr>
        <w:t>nav</w:t>
      </w:r>
      <w:r w:rsidR="007D739D" w:rsidRPr="007D739D">
        <w:rPr>
          <w:rFonts w:ascii="Times New Roman" w:hAnsi="Times New Roman" w:cs="Times New Roman"/>
          <w:sz w:val="24"/>
          <w:szCs w:val="24"/>
        </w:rPr>
        <w:t xml:space="preserve"> ticis izmantots autopārvadājumu noteikumu pārkāpumā, par kuru uzliktais sods </w:t>
      </w:r>
      <w:r w:rsidR="007D739D">
        <w:rPr>
          <w:rFonts w:ascii="Times New Roman" w:hAnsi="Times New Roman" w:cs="Times New Roman"/>
          <w:sz w:val="24"/>
          <w:szCs w:val="24"/>
        </w:rPr>
        <w:t>nav samaksāts.</w:t>
      </w:r>
    </w:p>
    <w:p w:rsidR="00E0778D" w:rsidRDefault="00E0778D" w:rsidP="00E0778D">
      <w:pPr>
        <w:spacing w:after="0" w:line="240" w:lineRule="auto"/>
        <w:ind w:left="360"/>
        <w:rPr>
          <w:rFonts w:ascii="Times New Roman" w:hAnsi="Times New Roman" w:cs="Times New Roman"/>
          <w:sz w:val="24"/>
          <w:szCs w:val="24"/>
        </w:rPr>
      </w:pPr>
    </w:p>
    <w:p w:rsidR="00E0778D" w:rsidRDefault="00E0778D" w:rsidP="00E0778D">
      <w:pPr>
        <w:pStyle w:val="Sarakstarindkopa"/>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PUŠU TIESĪBAS UN PIENĀKUMI</w:t>
      </w:r>
    </w:p>
    <w:p w:rsidR="00E0778D" w:rsidRPr="00E37C92" w:rsidRDefault="00E0778D" w:rsidP="00E0778D">
      <w:pPr>
        <w:pStyle w:val="Sarakstarindkopa"/>
        <w:spacing w:after="0" w:line="240" w:lineRule="auto"/>
        <w:ind w:left="360"/>
        <w:rPr>
          <w:rFonts w:ascii="Times New Roman" w:hAnsi="Times New Roman" w:cs="Times New Roman"/>
          <w:b/>
          <w:sz w:val="18"/>
          <w:szCs w:val="18"/>
        </w:rPr>
      </w:pPr>
    </w:p>
    <w:p w:rsidR="00E0778D" w:rsidRPr="00251441" w:rsidRDefault="006C4E37" w:rsidP="00E0778D">
      <w:pPr>
        <w:pStyle w:val="Sarakstarindkopa"/>
        <w:numPr>
          <w:ilvl w:val="1"/>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NOMNIEKS </w:t>
      </w:r>
      <w:r w:rsidR="00A13ABF">
        <w:rPr>
          <w:rFonts w:ascii="Times New Roman" w:hAnsi="Times New Roman" w:cs="Times New Roman"/>
          <w:sz w:val="24"/>
          <w:szCs w:val="24"/>
        </w:rPr>
        <w:t>ap</w:t>
      </w:r>
      <w:r>
        <w:rPr>
          <w:rFonts w:ascii="Times New Roman" w:hAnsi="Times New Roman" w:cs="Times New Roman"/>
          <w:sz w:val="24"/>
          <w:szCs w:val="24"/>
        </w:rPr>
        <w:t xml:space="preserve">maksā IZNOMĀTĀJAM LĪGUMA 1.4.punktā norādīto nomas maksu </w:t>
      </w:r>
      <w:r w:rsidR="00A13ABF">
        <w:rPr>
          <w:rFonts w:ascii="Times New Roman" w:hAnsi="Times New Roman" w:cs="Times New Roman"/>
          <w:sz w:val="24"/>
          <w:szCs w:val="24"/>
        </w:rPr>
        <w:t xml:space="preserve">līdz katra kalendārā mēneša </w:t>
      </w:r>
      <w:r w:rsidR="007F6791">
        <w:rPr>
          <w:rFonts w:ascii="Times New Roman" w:hAnsi="Times New Roman" w:cs="Times New Roman"/>
          <w:sz w:val="24"/>
          <w:szCs w:val="24"/>
        </w:rPr>
        <w:t>_____</w:t>
      </w:r>
      <w:r w:rsidR="00A13ABF">
        <w:rPr>
          <w:rFonts w:ascii="Times New Roman" w:hAnsi="Times New Roman" w:cs="Times New Roman"/>
          <w:sz w:val="24"/>
          <w:szCs w:val="24"/>
        </w:rPr>
        <w:t>.datumam.</w:t>
      </w:r>
    </w:p>
    <w:p w:rsidR="00251441" w:rsidRPr="003C2684" w:rsidRDefault="00251441" w:rsidP="00E0778D">
      <w:pPr>
        <w:pStyle w:val="Sarakstarindkopa"/>
        <w:numPr>
          <w:ilvl w:val="1"/>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NOMNIEKS apņemas savlaicīgi un pilnā apmērā veikt nomas maksas apmaksu.</w:t>
      </w:r>
    </w:p>
    <w:p w:rsidR="003C2684" w:rsidRPr="003C2684" w:rsidRDefault="003C2684" w:rsidP="003C2684">
      <w:pPr>
        <w:pStyle w:val="Sarakstarindkopa"/>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NOMNIEKS nav tiesīgs nodot savas saistības no šī LĪGUMA, t.sk. nodot TRANSPORTLĪDZEKLI trešajai personai (apakšnomā, patapinājumā).</w:t>
      </w:r>
    </w:p>
    <w:p w:rsidR="003C2684" w:rsidRPr="002B7B78" w:rsidRDefault="001E0D43" w:rsidP="001E0D43">
      <w:pPr>
        <w:pStyle w:val="Sarakstarindkopa"/>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LĪGUMA darbības laikā, NOMNIEKS ir tiesīgs izmantot TRANSPORTLĪDZEKLI tikai šī LĪGUMA</w:t>
      </w:r>
      <w:r w:rsidR="005F2079">
        <w:rPr>
          <w:rFonts w:ascii="Times New Roman" w:hAnsi="Times New Roman" w:cs="Times New Roman"/>
          <w:sz w:val="24"/>
          <w:szCs w:val="24"/>
        </w:rPr>
        <w:t>1.3.</w:t>
      </w:r>
      <w:r>
        <w:rPr>
          <w:rFonts w:ascii="Times New Roman" w:hAnsi="Times New Roman" w:cs="Times New Roman"/>
          <w:sz w:val="24"/>
          <w:szCs w:val="24"/>
        </w:rPr>
        <w:t>punktā paredzētajam mērķim.</w:t>
      </w:r>
    </w:p>
    <w:p w:rsidR="00C14D5A" w:rsidRPr="005C064D" w:rsidRDefault="002B7B78" w:rsidP="00C14D5A">
      <w:pPr>
        <w:pStyle w:val="Sarakstarindkopa"/>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Gadījumā, ja  TRANSPORTLĪDZEKĻA ekspluatācijas laikā </w:t>
      </w:r>
      <w:r w:rsidR="00C96A79">
        <w:rPr>
          <w:rFonts w:ascii="Times New Roman" w:hAnsi="Times New Roman" w:cs="Times New Roman"/>
          <w:sz w:val="24"/>
          <w:szCs w:val="24"/>
        </w:rPr>
        <w:t>tiek konstatēti neredzami defekti vai normālas darbības traucējumi, kuri apdraud TRANSPORTLĪDZEKĻA tālāko ekspluatāciju, par to nekavējoties jāpaziņo IZNOMĀTĀJAM. Par atklātiem defektiem tiek sastādīts atsevišķs akts, kurā tiek norādīti defektu iemesli, to novēršanas izmaksas un par to novēršanu atbildīgā PUSE.</w:t>
      </w:r>
    </w:p>
    <w:p w:rsidR="005C064D" w:rsidRPr="008E7F8E" w:rsidRDefault="005C064D" w:rsidP="00C14D5A">
      <w:pPr>
        <w:pStyle w:val="Sarakstarindkopa"/>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NOMNIEKS šī LĪGUMA darbības laikā </w:t>
      </w:r>
      <w:r w:rsidR="00441FB3">
        <w:rPr>
          <w:rFonts w:ascii="Times New Roman" w:hAnsi="Times New Roman" w:cs="Times New Roman"/>
          <w:sz w:val="24"/>
          <w:szCs w:val="24"/>
        </w:rPr>
        <w:t xml:space="preserve">brīvi </w:t>
      </w:r>
      <w:r>
        <w:rPr>
          <w:rFonts w:ascii="Times New Roman" w:hAnsi="Times New Roman" w:cs="Times New Roman"/>
          <w:sz w:val="24"/>
          <w:szCs w:val="24"/>
        </w:rPr>
        <w:t>pēc saviem ieskatiem var veikt TRANSPORTLĪDZEKĻA papildus apdrošināšanu.</w:t>
      </w:r>
    </w:p>
    <w:p w:rsidR="008E7F8E" w:rsidRPr="0084546C" w:rsidRDefault="008E7F8E" w:rsidP="00C14D5A">
      <w:pPr>
        <w:pStyle w:val="Sarakstarindkopa"/>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PUSES ir atbildīgas par LĪGUMĀ paredzēto saistību izpildi vai nepienācīgu izpildi, un apņemas viena otrai atlīdzināt</w:t>
      </w:r>
      <w:r w:rsidR="004749EA">
        <w:rPr>
          <w:rFonts w:ascii="Times New Roman" w:hAnsi="Times New Roman" w:cs="Times New Roman"/>
          <w:sz w:val="24"/>
          <w:szCs w:val="24"/>
        </w:rPr>
        <w:t xml:space="preserve"> radušos zaudējumus.</w:t>
      </w:r>
    </w:p>
    <w:p w:rsidR="0084546C" w:rsidRPr="00251441" w:rsidRDefault="0084546C" w:rsidP="0084546C">
      <w:pPr>
        <w:pStyle w:val="Sarakstarindkopa"/>
        <w:spacing w:after="0" w:line="240" w:lineRule="auto"/>
        <w:ind w:left="792"/>
        <w:jc w:val="both"/>
        <w:rPr>
          <w:rFonts w:ascii="Times New Roman" w:hAnsi="Times New Roman" w:cs="Times New Roman"/>
          <w:b/>
          <w:sz w:val="24"/>
          <w:szCs w:val="24"/>
        </w:rPr>
      </w:pPr>
    </w:p>
    <w:p w:rsidR="000B79FD" w:rsidRDefault="0084546C" w:rsidP="0084546C">
      <w:pPr>
        <w:pStyle w:val="Sarakstarindkopa"/>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STRĪDU IZŠĶIRŠANAS KĀRTĪBA</w:t>
      </w:r>
    </w:p>
    <w:p w:rsidR="0084546C" w:rsidRPr="00E37C92" w:rsidRDefault="0084546C" w:rsidP="0084546C">
      <w:pPr>
        <w:spacing w:after="0" w:line="240" w:lineRule="auto"/>
        <w:rPr>
          <w:rFonts w:ascii="Times New Roman" w:hAnsi="Times New Roman" w:cs="Times New Roman"/>
          <w:b/>
          <w:sz w:val="18"/>
          <w:szCs w:val="18"/>
        </w:rPr>
      </w:pPr>
    </w:p>
    <w:p w:rsidR="0084546C" w:rsidRPr="0084546C" w:rsidRDefault="0084546C" w:rsidP="0084546C">
      <w:pPr>
        <w:pStyle w:val="Sarakstarindkopa"/>
        <w:numPr>
          <w:ilvl w:val="0"/>
          <w:numId w:val="9"/>
        </w:numPr>
        <w:spacing w:after="0" w:line="240" w:lineRule="auto"/>
        <w:rPr>
          <w:rFonts w:ascii="Times New Roman" w:hAnsi="Times New Roman" w:cs="Times New Roman"/>
          <w:vanish/>
          <w:sz w:val="24"/>
          <w:szCs w:val="24"/>
        </w:rPr>
      </w:pPr>
    </w:p>
    <w:p w:rsidR="0084546C" w:rsidRPr="0084546C" w:rsidRDefault="0084546C" w:rsidP="0084546C">
      <w:pPr>
        <w:pStyle w:val="Sarakstarindkopa"/>
        <w:numPr>
          <w:ilvl w:val="0"/>
          <w:numId w:val="9"/>
        </w:numPr>
        <w:spacing w:after="0" w:line="240" w:lineRule="auto"/>
        <w:rPr>
          <w:rFonts w:ascii="Times New Roman" w:hAnsi="Times New Roman" w:cs="Times New Roman"/>
          <w:vanish/>
          <w:sz w:val="24"/>
          <w:szCs w:val="24"/>
        </w:rPr>
      </w:pPr>
    </w:p>
    <w:p w:rsidR="0084546C" w:rsidRPr="0084546C" w:rsidRDefault="0084546C" w:rsidP="0084546C">
      <w:pPr>
        <w:pStyle w:val="Sarakstarindkopa"/>
        <w:numPr>
          <w:ilvl w:val="0"/>
          <w:numId w:val="9"/>
        </w:numPr>
        <w:spacing w:after="0" w:line="240" w:lineRule="auto"/>
        <w:rPr>
          <w:rFonts w:ascii="Times New Roman" w:hAnsi="Times New Roman" w:cs="Times New Roman"/>
          <w:vanish/>
          <w:sz w:val="24"/>
          <w:szCs w:val="24"/>
        </w:rPr>
      </w:pPr>
    </w:p>
    <w:p w:rsidR="0084546C" w:rsidRPr="0084546C" w:rsidRDefault="0084546C" w:rsidP="0084546C">
      <w:pPr>
        <w:pStyle w:val="Sarakstarindkopa"/>
        <w:numPr>
          <w:ilvl w:val="0"/>
          <w:numId w:val="9"/>
        </w:numPr>
        <w:spacing w:after="0" w:line="240" w:lineRule="auto"/>
        <w:rPr>
          <w:rFonts w:ascii="Times New Roman" w:hAnsi="Times New Roman" w:cs="Times New Roman"/>
          <w:vanish/>
          <w:sz w:val="24"/>
          <w:szCs w:val="24"/>
        </w:rPr>
      </w:pPr>
    </w:p>
    <w:p w:rsidR="0084546C" w:rsidRDefault="008E7F8E" w:rsidP="008E7F8E">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Jebkuri PUŠU strīdi vai domstarpības tiks risināti savstarpējo pārrunu ceļā.</w:t>
      </w:r>
    </w:p>
    <w:p w:rsidR="008E7F8E" w:rsidRDefault="008E7F8E" w:rsidP="008E7F8E">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Gadījumā, ja PUSES nespēj vienoties, strīds tiek risināts vispārējās jurisdikcijas tiesā likumā noteiktajā kārtībā.</w:t>
      </w:r>
    </w:p>
    <w:p w:rsidR="008E7F8E" w:rsidRDefault="008E7F8E" w:rsidP="00322AF6">
      <w:pPr>
        <w:spacing w:after="0" w:line="240" w:lineRule="auto"/>
        <w:jc w:val="both"/>
        <w:rPr>
          <w:rFonts w:ascii="Times New Roman" w:hAnsi="Times New Roman" w:cs="Times New Roman"/>
          <w:sz w:val="24"/>
          <w:szCs w:val="24"/>
        </w:rPr>
      </w:pPr>
    </w:p>
    <w:p w:rsidR="00322AF6" w:rsidRDefault="00322AF6" w:rsidP="00322AF6">
      <w:pPr>
        <w:pStyle w:val="Sarakstarindkopa"/>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LĪGUMA</w:t>
      </w:r>
      <w:r w:rsidR="00013EBF">
        <w:rPr>
          <w:rFonts w:ascii="Times New Roman" w:hAnsi="Times New Roman" w:cs="Times New Roman"/>
          <w:b/>
          <w:sz w:val="24"/>
          <w:szCs w:val="24"/>
        </w:rPr>
        <w:t xml:space="preserve"> SPĒKĀ STĀŠANĀS UN</w:t>
      </w:r>
      <w:r>
        <w:rPr>
          <w:rFonts w:ascii="Times New Roman" w:hAnsi="Times New Roman" w:cs="Times New Roman"/>
          <w:b/>
          <w:sz w:val="24"/>
          <w:szCs w:val="24"/>
        </w:rPr>
        <w:t xml:space="preserve"> IZBEIGŠANA</w:t>
      </w:r>
    </w:p>
    <w:p w:rsidR="0076024B" w:rsidRPr="00E37C92" w:rsidRDefault="0076024B" w:rsidP="0076024B">
      <w:pPr>
        <w:spacing w:after="0" w:line="240" w:lineRule="auto"/>
        <w:rPr>
          <w:rFonts w:ascii="Times New Roman" w:hAnsi="Times New Roman" w:cs="Times New Roman"/>
          <w:b/>
          <w:sz w:val="18"/>
          <w:szCs w:val="18"/>
        </w:rPr>
      </w:pPr>
    </w:p>
    <w:p w:rsidR="00013EBF" w:rsidRDefault="00013EBF"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stājas spēkā ar tā abpusējas parakstīšanas brīdi.</w:t>
      </w:r>
    </w:p>
    <w:p w:rsidR="0076024B" w:rsidRDefault="00102AC8"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var tikt izbeigts pirms termiņa vienai no PUSĒM brīdinot otru PUSI par to 30 (trīsdesmit)  kalendārās dienas iepriekš.</w:t>
      </w:r>
    </w:p>
    <w:p w:rsidR="00102AC8" w:rsidRDefault="00102AC8"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Gadījumā, ja LĪGUMA darbības laikā NOMNIEKS izmantojis TRANSPORTLĪDZEKLI mērķiem, kas nav atrunāti šī LĪGUMA ietvaros, IZNOMĀTĀJAM ir tiesības izbeigt LĪGUMU, brīdinot par to NOMNIEKU 5 (piecas) dienas iepriekš.</w:t>
      </w:r>
    </w:p>
    <w:p w:rsidR="001127BF" w:rsidRDefault="001127BF"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Gadījumā, ja tiek rupji pārkāpti LĪGUMA noteikumi vienai no PUSĒM ir tiesības vienpusēji izbeigt LĪGUMU</w:t>
      </w:r>
      <w:r w:rsidR="00A71C35">
        <w:rPr>
          <w:rFonts w:ascii="Times New Roman" w:hAnsi="Times New Roman" w:cs="Times New Roman"/>
          <w:sz w:val="24"/>
          <w:szCs w:val="24"/>
        </w:rPr>
        <w:t>,</w:t>
      </w:r>
      <w:r>
        <w:rPr>
          <w:rFonts w:ascii="Times New Roman" w:hAnsi="Times New Roman" w:cs="Times New Roman"/>
          <w:sz w:val="24"/>
          <w:szCs w:val="24"/>
        </w:rPr>
        <w:t xml:space="preserve"> brīdinot par to otru PUSI 1 (vienu) dienu iepriekš. </w:t>
      </w:r>
    </w:p>
    <w:p w:rsidR="003F13E3" w:rsidRDefault="003F13E3"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var tikt izbeigts jebkurā brīdī PUSĒM savstarpēji rakstveidā par to vienojoties.</w:t>
      </w:r>
    </w:p>
    <w:p w:rsidR="003F13E3" w:rsidRDefault="003F13E3" w:rsidP="003F13E3">
      <w:pPr>
        <w:spacing w:after="0" w:line="240" w:lineRule="auto"/>
        <w:jc w:val="both"/>
        <w:rPr>
          <w:rFonts w:ascii="Times New Roman" w:hAnsi="Times New Roman" w:cs="Times New Roman"/>
          <w:sz w:val="24"/>
          <w:szCs w:val="24"/>
        </w:rPr>
      </w:pPr>
    </w:p>
    <w:p w:rsidR="003F13E3" w:rsidRDefault="003F13E3" w:rsidP="003F13E3">
      <w:pPr>
        <w:pStyle w:val="Sarakstarindkopa"/>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CITI NOTEIKUMI</w:t>
      </w:r>
    </w:p>
    <w:p w:rsidR="003F13E3" w:rsidRPr="00E37C92" w:rsidRDefault="003F13E3" w:rsidP="003F13E3">
      <w:pPr>
        <w:spacing w:after="0" w:line="240" w:lineRule="auto"/>
        <w:rPr>
          <w:rFonts w:ascii="Times New Roman" w:hAnsi="Times New Roman" w:cs="Times New Roman"/>
          <w:sz w:val="18"/>
          <w:szCs w:val="18"/>
        </w:rPr>
      </w:pPr>
    </w:p>
    <w:p w:rsidR="003F13E3" w:rsidRDefault="003F13E3"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PUSES apņemas sniegt informāciju rekvizītu maiņas gadījumā 7 (septiņu) kalendāro dienu laikā no izmaiņu brīža.</w:t>
      </w:r>
    </w:p>
    <w:p w:rsidR="003F13E3" w:rsidRDefault="001127BF"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LĪGUMA  noteikumi var tikt mainīti  tikai pēc PUŠU rakstiskas vienošanās.</w:t>
      </w:r>
    </w:p>
    <w:p w:rsidR="001127BF" w:rsidRDefault="001127BF" w:rsidP="001127BF">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LĪGUMS sastādīts divos eksemplāros, izsniegts pa vienam katrai no PUSĒM. Abiem LĪGUMA eksemplāriem ir vienāds juridiskais spēks.</w:t>
      </w:r>
    </w:p>
    <w:p w:rsidR="001127BF" w:rsidRDefault="001127BF" w:rsidP="001127BF">
      <w:pPr>
        <w:spacing w:after="0" w:line="240" w:lineRule="auto"/>
        <w:rPr>
          <w:rFonts w:ascii="Times New Roman" w:hAnsi="Times New Roman" w:cs="Times New Roman"/>
          <w:sz w:val="24"/>
          <w:szCs w:val="24"/>
        </w:rPr>
      </w:pPr>
    </w:p>
    <w:p w:rsidR="001127BF" w:rsidRPr="001127BF" w:rsidRDefault="001127BF" w:rsidP="001127BF">
      <w:pPr>
        <w:pStyle w:val="Sarakstarindkopa"/>
        <w:numPr>
          <w:ilvl w:val="0"/>
          <w:numId w:val="9"/>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PUŠU REKVIZĪTI</w:t>
      </w:r>
    </w:p>
    <w:p w:rsidR="001127BF" w:rsidRPr="00013EBF" w:rsidRDefault="001127BF" w:rsidP="001127BF">
      <w:pPr>
        <w:pStyle w:val="Sarakstarindkopa"/>
        <w:spacing w:after="0" w:line="240" w:lineRule="auto"/>
        <w:ind w:left="360"/>
        <w:rPr>
          <w:rFonts w:ascii="Times New Roman" w:hAnsi="Times New Roman" w:cs="Times New Roman"/>
          <w:sz w:val="14"/>
          <w:szCs w:val="14"/>
        </w:rPr>
      </w:pPr>
    </w:p>
    <w:tbl>
      <w:tblPr>
        <w:tblStyle w:val="Reatabula"/>
        <w:tblW w:w="0" w:type="auto"/>
        <w:tblInd w:w="360" w:type="dxa"/>
        <w:tblLook w:val="04A0" w:firstRow="1" w:lastRow="0" w:firstColumn="1" w:lastColumn="0" w:noHBand="0" w:noVBand="1"/>
      </w:tblPr>
      <w:tblGrid>
        <w:gridCol w:w="4747"/>
        <w:gridCol w:w="4747"/>
      </w:tblGrid>
      <w:tr w:rsidR="0083118B" w:rsidTr="0083118B">
        <w:tc>
          <w:tcPr>
            <w:tcW w:w="4747" w:type="dxa"/>
          </w:tcPr>
          <w:p w:rsidR="0083118B" w:rsidRDefault="0083118B" w:rsidP="00835B88">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NOMNIEKS</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83118B" w:rsidRDefault="0083118B" w:rsidP="00835B88">
            <w:pPr>
              <w:pStyle w:val="Sarakstarindkopa"/>
              <w:spacing w:before="120"/>
              <w:ind w:left="0"/>
              <w:rPr>
                <w:rFonts w:ascii="Times New Roman" w:hAnsi="Times New Roman" w:cs="Times New Roman"/>
                <w:sz w:val="24"/>
                <w:szCs w:val="24"/>
              </w:rPr>
            </w:pPr>
          </w:p>
          <w:p w:rsidR="0083118B" w:rsidRDefault="0083118B" w:rsidP="00835B88">
            <w:pPr>
              <w:pStyle w:val="Sarakstarindkopa"/>
              <w:spacing w:before="120"/>
              <w:ind w:left="0"/>
              <w:rPr>
                <w:rFonts w:ascii="Times New Roman" w:hAnsi="Times New Roman" w:cs="Times New Roman"/>
                <w:sz w:val="24"/>
                <w:szCs w:val="24"/>
              </w:rPr>
            </w:pPr>
            <w:r>
              <w:rPr>
                <w:rFonts w:ascii="Times New Roman" w:hAnsi="Times New Roman" w:cs="Times New Roman"/>
                <w:sz w:val="24"/>
                <w:szCs w:val="24"/>
              </w:rPr>
              <w:t>Reģ.Nr. ___________________________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Juridiskā adrese: 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Bankas konts: 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83118B" w:rsidRDefault="0083118B" w:rsidP="00835B88">
            <w:pPr>
              <w:pStyle w:val="Sarakstarindkopa"/>
              <w:ind w:left="0"/>
              <w:rPr>
                <w:rFonts w:ascii="Times New Roman" w:hAnsi="Times New Roman" w:cs="Times New Roman"/>
                <w:sz w:val="24"/>
                <w:szCs w:val="24"/>
              </w:rPr>
            </w:pPr>
          </w:p>
        </w:tc>
        <w:tc>
          <w:tcPr>
            <w:tcW w:w="4747" w:type="dxa"/>
          </w:tcPr>
          <w:p w:rsidR="0083118B" w:rsidRDefault="0083118B" w:rsidP="00835B88">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IZNOMĀTĀJS</w:t>
            </w:r>
          </w:p>
          <w:p w:rsidR="0083118B" w:rsidRDefault="0083118B" w:rsidP="00835B88">
            <w:pPr>
              <w:pStyle w:val="Sarakstarindkopa"/>
              <w:ind w:left="0"/>
              <w:jc w:val="center"/>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83118B" w:rsidRDefault="0083118B" w:rsidP="00835B88"/>
          <w:p w:rsidR="0083118B" w:rsidRDefault="006E467C" w:rsidP="00835B88">
            <w:r>
              <w:rPr>
                <w:rFonts w:ascii="Times New Roman" w:hAnsi="Times New Roman" w:cs="Times New Roman"/>
                <w:sz w:val="24"/>
                <w:szCs w:val="24"/>
              </w:rPr>
              <w:t>Personas kods _</w:t>
            </w:r>
            <w:r w:rsidR="0083118B">
              <w:rPr>
                <w:rFonts w:ascii="Times New Roman" w:hAnsi="Times New Roman" w:cs="Times New Roman"/>
                <w:sz w:val="24"/>
                <w:szCs w:val="24"/>
              </w:rPr>
              <w:t>_____________________</w:t>
            </w:r>
          </w:p>
          <w:p w:rsidR="0083118B" w:rsidRDefault="0083118B" w:rsidP="00835B88"/>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Adrese: ___________________________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Bankas konts: ______________________</w:t>
            </w:r>
          </w:p>
          <w:p w:rsidR="0083118B" w:rsidRDefault="0083118B" w:rsidP="00835B88">
            <w:pPr>
              <w:pStyle w:val="Sarakstarindkopa"/>
              <w:ind w:left="0"/>
              <w:rPr>
                <w:rFonts w:ascii="Times New Roman" w:hAnsi="Times New Roman" w:cs="Times New Roman"/>
                <w:sz w:val="24"/>
                <w:szCs w:val="24"/>
              </w:rPr>
            </w:pPr>
          </w:p>
          <w:p w:rsidR="0083118B" w:rsidRDefault="0083118B" w:rsidP="00835B88">
            <w:pPr>
              <w:pStyle w:val="Sarakstarindkopa"/>
              <w:ind w:left="0"/>
              <w:rPr>
                <w:rFonts w:ascii="Times New Roman" w:hAnsi="Times New Roman" w:cs="Times New Roman"/>
                <w:sz w:val="24"/>
                <w:szCs w:val="24"/>
              </w:rPr>
            </w:pPr>
            <w:r>
              <w:rPr>
                <w:rFonts w:ascii="Times New Roman" w:hAnsi="Times New Roman" w:cs="Times New Roman"/>
                <w:sz w:val="24"/>
                <w:szCs w:val="24"/>
              </w:rPr>
              <w:t>__________________________________</w:t>
            </w:r>
          </w:p>
          <w:p w:rsidR="0083118B" w:rsidRPr="00C67BE4" w:rsidRDefault="0083118B" w:rsidP="00835B88"/>
        </w:tc>
      </w:tr>
    </w:tbl>
    <w:p w:rsidR="005678A5" w:rsidRPr="001127BF" w:rsidRDefault="005678A5" w:rsidP="001127BF">
      <w:pPr>
        <w:pStyle w:val="Sarakstarindkopa"/>
        <w:spacing w:after="0" w:line="240" w:lineRule="auto"/>
        <w:ind w:left="360"/>
        <w:rPr>
          <w:rFonts w:ascii="Times New Roman" w:hAnsi="Times New Roman" w:cs="Times New Roman"/>
          <w:sz w:val="24"/>
          <w:szCs w:val="24"/>
        </w:rPr>
      </w:pPr>
    </w:p>
    <w:sectPr w:rsidR="005678A5" w:rsidRPr="001127BF" w:rsidSect="00013EBF">
      <w:headerReference w:type="default" r:id="rId8"/>
      <w:pgSz w:w="11906" w:h="16838"/>
      <w:pgMar w:top="851"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D8" w:rsidRDefault="00F04AD8" w:rsidP="00C67BE4">
      <w:pPr>
        <w:spacing w:after="0" w:line="240" w:lineRule="auto"/>
      </w:pPr>
      <w:r>
        <w:separator/>
      </w:r>
    </w:p>
  </w:endnote>
  <w:endnote w:type="continuationSeparator" w:id="0">
    <w:p w:rsidR="00F04AD8" w:rsidRDefault="00F04AD8" w:rsidP="00C6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D8" w:rsidRDefault="00F04AD8" w:rsidP="00C67BE4">
      <w:pPr>
        <w:spacing w:after="0" w:line="240" w:lineRule="auto"/>
      </w:pPr>
      <w:r>
        <w:separator/>
      </w:r>
    </w:p>
  </w:footnote>
  <w:footnote w:type="continuationSeparator" w:id="0">
    <w:p w:rsidR="00F04AD8" w:rsidRDefault="00F04AD8" w:rsidP="00C67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32921725"/>
      <w:docPartObj>
        <w:docPartGallery w:val="Page Numbers (Top of Page)"/>
        <w:docPartUnique/>
      </w:docPartObj>
    </w:sdtPr>
    <w:sdtEndPr/>
    <w:sdtContent>
      <w:p w:rsidR="00C67BE4" w:rsidRPr="00C67BE4" w:rsidRDefault="00C67BE4">
        <w:pPr>
          <w:pStyle w:val="Galvene"/>
          <w:jc w:val="center"/>
          <w:rPr>
            <w:rFonts w:ascii="Times New Roman" w:hAnsi="Times New Roman" w:cs="Times New Roman"/>
          </w:rPr>
        </w:pPr>
        <w:r w:rsidRPr="00C67BE4">
          <w:rPr>
            <w:rFonts w:ascii="Times New Roman" w:hAnsi="Times New Roman" w:cs="Times New Roman"/>
          </w:rPr>
          <w:fldChar w:fldCharType="begin"/>
        </w:r>
        <w:r w:rsidRPr="00C67BE4">
          <w:rPr>
            <w:rFonts w:ascii="Times New Roman" w:hAnsi="Times New Roman" w:cs="Times New Roman"/>
          </w:rPr>
          <w:instrText>PAGE   \* MERGEFORMAT</w:instrText>
        </w:r>
        <w:r w:rsidRPr="00C67BE4">
          <w:rPr>
            <w:rFonts w:ascii="Times New Roman" w:hAnsi="Times New Roman" w:cs="Times New Roman"/>
          </w:rPr>
          <w:fldChar w:fldCharType="separate"/>
        </w:r>
        <w:r w:rsidR="004164F3">
          <w:rPr>
            <w:rFonts w:ascii="Times New Roman" w:hAnsi="Times New Roman" w:cs="Times New Roman"/>
            <w:noProof/>
          </w:rPr>
          <w:t>2</w:t>
        </w:r>
        <w:r w:rsidRPr="00C67BE4">
          <w:rPr>
            <w:rFonts w:ascii="Times New Roman" w:hAnsi="Times New Roman" w:cs="Times New Roman"/>
          </w:rPr>
          <w:fldChar w:fldCharType="end"/>
        </w:r>
      </w:p>
    </w:sdtContent>
  </w:sdt>
  <w:p w:rsidR="00C67BE4" w:rsidRDefault="00C67BE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1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8C2D2F"/>
    <w:multiLevelType w:val="multilevel"/>
    <w:tmpl w:val="6B1A3A4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6673D7B"/>
    <w:multiLevelType w:val="hybridMultilevel"/>
    <w:tmpl w:val="33443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336D69"/>
    <w:multiLevelType w:val="multilevel"/>
    <w:tmpl w:val="734A6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FB67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320B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CA50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012C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4D7057"/>
    <w:multiLevelType w:val="multilevel"/>
    <w:tmpl w:val="02888C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5"/>
  </w:num>
  <w:num w:numId="5">
    <w:abstractNumId w:val="8"/>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78"/>
    <w:rsid w:val="00013EBF"/>
    <w:rsid w:val="000B79FD"/>
    <w:rsid w:val="00102AC8"/>
    <w:rsid w:val="001127BF"/>
    <w:rsid w:val="00157E94"/>
    <w:rsid w:val="001E0D43"/>
    <w:rsid w:val="00251441"/>
    <w:rsid w:val="00285847"/>
    <w:rsid w:val="002B7B78"/>
    <w:rsid w:val="002E63FE"/>
    <w:rsid w:val="00322AF6"/>
    <w:rsid w:val="003250D3"/>
    <w:rsid w:val="00376040"/>
    <w:rsid w:val="003C2684"/>
    <w:rsid w:val="003F13E3"/>
    <w:rsid w:val="004164F3"/>
    <w:rsid w:val="00441FB3"/>
    <w:rsid w:val="004749EA"/>
    <w:rsid w:val="004E7C75"/>
    <w:rsid w:val="005525BB"/>
    <w:rsid w:val="0056048F"/>
    <w:rsid w:val="005678A5"/>
    <w:rsid w:val="005C064D"/>
    <w:rsid w:val="005C15A0"/>
    <w:rsid w:val="005E13C9"/>
    <w:rsid w:val="005F2079"/>
    <w:rsid w:val="00627135"/>
    <w:rsid w:val="006B6E69"/>
    <w:rsid w:val="006C4E37"/>
    <w:rsid w:val="006E467C"/>
    <w:rsid w:val="0076024B"/>
    <w:rsid w:val="007657B2"/>
    <w:rsid w:val="007D739D"/>
    <w:rsid w:val="007F6791"/>
    <w:rsid w:val="0083118B"/>
    <w:rsid w:val="0084546C"/>
    <w:rsid w:val="00850D7B"/>
    <w:rsid w:val="008E7F8E"/>
    <w:rsid w:val="0094061E"/>
    <w:rsid w:val="00941D28"/>
    <w:rsid w:val="009636F9"/>
    <w:rsid w:val="009738F8"/>
    <w:rsid w:val="00A13ABF"/>
    <w:rsid w:val="00A71C35"/>
    <w:rsid w:val="00A85D0D"/>
    <w:rsid w:val="00B9179E"/>
    <w:rsid w:val="00C14D5A"/>
    <w:rsid w:val="00C67BE4"/>
    <w:rsid w:val="00C96A79"/>
    <w:rsid w:val="00CD1B70"/>
    <w:rsid w:val="00D05468"/>
    <w:rsid w:val="00D6212F"/>
    <w:rsid w:val="00E07693"/>
    <w:rsid w:val="00E0778D"/>
    <w:rsid w:val="00E37C92"/>
    <w:rsid w:val="00EB2320"/>
    <w:rsid w:val="00EC4E78"/>
    <w:rsid w:val="00F04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6048F"/>
    <w:pPr>
      <w:ind w:left="720"/>
      <w:contextualSpacing/>
    </w:pPr>
  </w:style>
  <w:style w:type="table" w:styleId="Reatabula">
    <w:name w:val="Table Grid"/>
    <w:basedOn w:val="Parastatabula"/>
    <w:uiPriority w:val="39"/>
    <w:rsid w:val="00C14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67BE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7BE4"/>
  </w:style>
  <w:style w:type="paragraph" w:styleId="Kjene">
    <w:name w:val="footer"/>
    <w:basedOn w:val="Parasts"/>
    <w:link w:val="KjeneRakstz"/>
    <w:uiPriority w:val="99"/>
    <w:unhideWhenUsed/>
    <w:rsid w:val="00C67BE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7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6048F"/>
    <w:pPr>
      <w:ind w:left="720"/>
      <w:contextualSpacing/>
    </w:pPr>
  </w:style>
  <w:style w:type="table" w:styleId="Reatabula">
    <w:name w:val="Table Grid"/>
    <w:basedOn w:val="Parastatabula"/>
    <w:uiPriority w:val="39"/>
    <w:rsid w:val="00C14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67BE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7BE4"/>
  </w:style>
  <w:style w:type="paragraph" w:styleId="Kjene">
    <w:name w:val="footer"/>
    <w:basedOn w:val="Parasts"/>
    <w:link w:val="KjeneRakstz"/>
    <w:uiPriority w:val="99"/>
    <w:unhideWhenUsed/>
    <w:rsid w:val="00C67BE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3093</Words>
  <Characters>1764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Dainis Mazkaļķis</cp:lastModifiedBy>
  <cp:revision>2</cp:revision>
  <cp:lastPrinted>2017-03-24T11:16:00Z</cp:lastPrinted>
  <dcterms:created xsi:type="dcterms:W3CDTF">2017-03-24T12:17:00Z</dcterms:created>
  <dcterms:modified xsi:type="dcterms:W3CDTF">2017-03-24T12:17:00Z</dcterms:modified>
</cp:coreProperties>
</file>